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D1A21" w14:textId="483584FB" w:rsidR="002218E3" w:rsidRDefault="001F1AAE" w:rsidP="00E16043">
      <w:pPr>
        <w:widowControl w:val="0"/>
        <w:autoSpaceDE w:val="0"/>
        <w:autoSpaceDN w:val="0"/>
        <w:adjustRightInd w:val="0"/>
        <w:jc w:val="center"/>
        <w:rPr>
          <w:rFonts w:ascii="Helvetica" w:hAnsi="Helvetica" w:cs="Helvetica"/>
          <w:b/>
          <w:bCs/>
          <w:color w:val="000000"/>
          <w:sz w:val="34"/>
          <w:szCs w:val="34"/>
        </w:rPr>
      </w:pPr>
      <w:r>
        <w:rPr>
          <w:rFonts w:ascii="Helvetica" w:hAnsi="Helvetica" w:cs="Helvetica"/>
          <w:b/>
          <w:bCs/>
          <w:noProof/>
          <w:color w:val="000000"/>
          <w:sz w:val="34"/>
          <w:szCs w:val="34"/>
        </w:rPr>
        <w:drawing>
          <wp:inline distT="0" distB="0" distL="0" distR="0" wp14:anchorId="483B77C3" wp14:editId="522FA782">
            <wp:extent cx="2983329" cy="1156996"/>
            <wp:effectExtent l="0" t="0" r="127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88569" cy="1197810"/>
                    </a:xfrm>
                    <a:prstGeom prst="rect">
                      <a:avLst/>
                    </a:prstGeom>
                  </pic:spPr>
                </pic:pic>
              </a:graphicData>
            </a:graphic>
          </wp:inline>
        </w:drawing>
      </w:r>
    </w:p>
    <w:p w14:paraId="5575B590" w14:textId="77777777" w:rsidR="005C2C55" w:rsidRDefault="005C2C55" w:rsidP="00DC5112">
      <w:pPr>
        <w:widowControl w:val="0"/>
        <w:autoSpaceDE w:val="0"/>
        <w:autoSpaceDN w:val="0"/>
        <w:adjustRightInd w:val="0"/>
        <w:jc w:val="center"/>
        <w:rPr>
          <w:rFonts w:ascii="Helvetica" w:hAnsi="Helvetica" w:cs="Helvetica"/>
          <w:b/>
          <w:bCs/>
          <w:color w:val="000000"/>
          <w:sz w:val="34"/>
          <w:szCs w:val="34"/>
        </w:rPr>
      </w:pPr>
    </w:p>
    <w:p w14:paraId="4FA3CD44" w14:textId="64456662" w:rsidR="00646043" w:rsidRDefault="00877E5F" w:rsidP="00DC5112">
      <w:pPr>
        <w:widowControl w:val="0"/>
        <w:autoSpaceDE w:val="0"/>
        <w:autoSpaceDN w:val="0"/>
        <w:adjustRightInd w:val="0"/>
        <w:jc w:val="center"/>
        <w:rPr>
          <w:rFonts w:ascii="Helvetica" w:hAnsi="Helvetica" w:cs="Helvetica"/>
          <w:b/>
          <w:bCs/>
          <w:color w:val="000000"/>
          <w:sz w:val="34"/>
          <w:szCs w:val="34"/>
        </w:rPr>
      </w:pPr>
      <w:r>
        <w:rPr>
          <w:rFonts w:ascii="Helvetica" w:hAnsi="Helvetica" w:cs="Helvetica"/>
          <w:b/>
          <w:bCs/>
          <w:color w:val="000000"/>
          <w:sz w:val="34"/>
          <w:szCs w:val="34"/>
        </w:rPr>
        <w:t xml:space="preserve">Entrepreneur </w:t>
      </w:r>
      <w:r w:rsidR="00FD6564">
        <w:rPr>
          <w:rFonts w:ascii="Helvetica" w:hAnsi="Helvetica" w:cs="Helvetica"/>
          <w:b/>
          <w:bCs/>
          <w:color w:val="000000"/>
          <w:sz w:val="34"/>
          <w:szCs w:val="34"/>
        </w:rPr>
        <w:t xml:space="preserve">Charlie </w:t>
      </w:r>
      <w:proofErr w:type="spellStart"/>
      <w:r w:rsidR="00FD6564">
        <w:rPr>
          <w:rFonts w:ascii="Helvetica" w:hAnsi="Helvetica" w:cs="Helvetica"/>
          <w:b/>
          <w:bCs/>
          <w:color w:val="000000"/>
          <w:sz w:val="34"/>
          <w:szCs w:val="34"/>
        </w:rPr>
        <w:t>Hinnant</w:t>
      </w:r>
      <w:proofErr w:type="spellEnd"/>
      <w:r w:rsidR="00861B9E">
        <w:rPr>
          <w:rFonts w:ascii="Helvetica" w:hAnsi="Helvetica" w:cs="Helvetica"/>
          <w:b/>
          <w:bCs/>
          <w:color w:val="000000"/>
          <w:sz w:val="34"/>
          <w:szCs w:val="34"/>
        </w:rPr>
        <w:t xml:space="preserve"> </w:t>
      </w:r>
      <w:r w:rsidR="00DC5112">
        <w:rPr>
          <w:rFonts w:ascii="Helvetica" w:hAnsi="Helvetica" w:cs="Helvetica"/>
          <w:b/>
          <w:bCs/>
          <w:color w:val="000000"/>
          <w:sz w:val="34"/>
          <w:szCs w:val="34"/>
        </w:rPr>
        <w:t xml:space="preserve">Joins </w:t>
      </w:r>
    </w:p>
    <w:p w14:paraId="5A0686C3" w14:textId="57F57AF3" w:rsidR="00DC5112" w:rsidRDefault="00646043" w:rsidP="00DC5112">
      <w:pPr>
        <w:widowControl w:val="0"/>
        <w:autoSpaceDE w:val="0"/>
        <w:autoSpaceDN w:val="0"/>
        <w:adjustRightInd w:val="0"/>
        <w:jc w:val="center"/>
        <w:rPr>
          <w:rFonts w:ascii="Helvetica" w:hAnsi="Helvetica" w:cs="Helvetica"/>
          <w:b/>
          <w:bCs/>
          <w:color w:val="000000"/>
          <w:sz w:val="34"/>
          <w:szCs w:val="34"/>
        </w:rPr>
      </w:pPr>
      <w:r>
        <w:rPr>
          <w:rFonts w:ascii="Helvetica" w:hAnsi="Helvetica" w:cs="Helvetica"/>
          <w:b/>
          <w:bCs/>
          <w:color w:val="000000"/>
          <w:sz w:val="34"/>
          <w:szCs w:val="34"/>
        </w:rPr>
        <w:t>T</w:t>
      </w:r>
      <w:r w:rsidR="00DC5112">
        <w:rPr>
          <w:rFonts w:ascii="Helvetica" w:hAnsi="Helvetica" w:cs="Helvetica"/>
          <w:b/>
          <w:bCs/>
          <w:color w:val="000000"/>
          <w:sz w:val="34"/>
          <w:szCs w:val="34"/>
        </w:rPr>
        <w:t>he SRG</w:t>
      </w:r>
      <w:r w:rsidR="00386286">
        <w:rPr>
          <w:rFonts w:ascii="Helvetica" w:hAnsi="Helvetica" w:cs="Helvetica"/>
          <w:b/>
          <w:bCs/>
          <w:color w:val="000000"/>
          <w:sz w:val="34"/>
          <w:szCs w:val="34"/>
        </w:rPr>
        <w:t>/</w:t>
      </w:r>
      <w:r w:rsidR="00DC5112">
        <w:rPr>
          <w:rFonts w:ascii="Helvetica" w:hAnsi="Helvetica" w:cs="Helvetica"/>
          <w:b/>
          <w:bCs/>
          <w:color w:val="000000"/>
          <w:sz w:val="34"/>
          <w:szCs w:val="34"/>
        </w:rPr>
        <w:t xml:space="preserve">ILS Group </w:t>
      </w:r>
    </w:p>
    <w:p w14:paraId="476CD79B" w14:textId="77777777" w:rsidR="00DC5112" w:rsidRDefault="00DC5112" w:rsidP="00DC5112">
      <w:pPr>
        <w:widowControl w:val="0"/>
        <w:autoSpaceDE w:val="0"/>
        <w:autoSpaceDN w:val="0"/>
        <w:adjustRightInd w:val="0"/>
        <w:rPr>
          <w:rFonts w:ascii="Helvetica" w:hAnsi="Helvetica" w:cs="Helvetica"/>
          <w:color w:val="000000"/>
          <w:sz w:val="22"/>
          <w:szCs w:val="22"/>
        </w:rPr>
      </w:pPr>
    </w:p>
    <w:p w14:paraId="1B96F170" w14:textId="231A3D94" w:rsidR="00E94846" w:rsidRPr="00E94846" w:rsidRDefault="00FA7E7B" w:rsidP="00E94846">
      <w:pPr>
        <w:widowControl w:val="0"/>
        <w:autoSpaceDE w:val="0"/>
        <w:autoSpaceDN w:val="0"/>
        <w:adjustRightInd w:val="0"/>
        <w:rPr>
          <w:rFonts w:ascii="Arial" w:hAnsi="Arial" w:cs="Arial"/>
          <w:color w:val="000000"/>
        </w:rPr>
      </w:pPr>
      <w:proofErr w:type="spellStart"/>
      <w:r>
        <w:rPr>
          <w:rFonts w:ascii="Arial" w:hAnsi="Arial" w:cs="Arial"/>
          <w:color w:val="000000"/>
        </w:rPr>
        <w:t>Septmber</w:t>
      </w:r>
      <w:proofErr w:type="spellEnd"/>
      <w:r>
        <w:rPr>
          <w:rFonts w:ascii="Arial" w:hAnsi="Arial" w:cs="Arial"/>
          <w:color w:val="000000"/>
        </w:rPr>
        <w:t xml:space="preserve"> </w:t>
      </w:r>
      <w:r w:rsidR="005132EE">
        <w:rPr>
          <w:rFonts w:ascii="Arial" w:hAnsi="Arial" w:cs="Arial"/>
          <w:color w:val="000000"/>
        </w:rPr>
        <w:t>2</w:t>
      </w:r>
      <w:r>
        <w:rPr>
          <w:rFonts w:ascii="Arial" w:hAnsi="Arial" w:cs="Arial"/>
          <w:color w:val="000000"/>
        </w:rPr>
        <w:t>, 2020</w:t>
      </w:r>
      <w:r w:rsidR="00DC5112">
        <w:rPr>
          <w:rFonts w:ascii="Arial" w:hAnsi="Arial" w:cs="Arial"/>
          <w:color w:val="000000"/>
        </w:rPr>
        <w:t xml:space="preserve"> </w:t>
      </w:r>
      <w:r w:rsidR="00861B9E">
        <w:rPr>
          <w:rFonts w:ascii="Arial" w:hAnsi="Arial" w:cs="Arial"/>
          <w:color w:val="000000"/>
        </w:rPr>
        <w:t>–</w:t>
      </w:r>
      <w:r w:rsidR="00DC5112">
        <w:rPr>
          <w:rFonts w:ascii="Arial" w:hAnsi="Arial" w:cs="Arial"/>
          <w:color w:val="000000"/>
        </w:rPr>
        <w:t xml:space="preserve"> </w:t>
      </w:r>
      <w:r w:rsidR="00645C3F">
        <w:rPr>
          <w:rFonts w:ascii="Arial" w:hAnsi="Arial" w:cs="Arial"/>
          <w:color w:val="000000"/>
        </w:rPr>
        <w:t xml:space="preserve">The SRG/ILS Group is pleased to announce the addition of Charlie </w:t>
      </w:r>
      <w:proofErr w:type="spellStart"/>
      <w:r w:rsidR="00645C3F">
        <w:rPr>
          <w:rFonts w:ascii="Arial" w:hAnsi="Arial" w:cs="Arial"/>
          <w:color w:val="000000"/>
        </w:rPr>
        <w:t>Hinnant</w:t>
      </w:r>
      <w:proofErr w:type="spellEnd"/>
      <w:r w:rsidR="00645C3F">
        <w:rPr>
          <w:rFonts w:ascii="Arial" w:hAnsi="Arial" w:cs="Arial"/>
          <w:color w:val="000000"/>
        </w:rPr>
        <w:t xml:space="preserve"> as a </w:t>
      </w:r>
      <w:r w:rsidR="00705DE9">
        <w:rPr>
          <w:rFonts w:ascii="Arial" w:hAnsi="Arial" w:cs="Arial"/>
          <w:color w:val="000000"/>
        </w:rPr>
        <w:t xml:space="preserve">Shareholder and Advisor to CEO Claude Villani.  </w:t>
      </w:r>
      <w:r w:rsidR="00D75367">
        <w:rPr>
          <w:rFonts w:ascii="Arial" w:hAnsi="Arial" w:cs="Arial"/>
          <w:color w:val="000000"/>
        </w:rPr>
        <w:t xml:space="preserve">Throughout his career </w:t>
      </w:r>
      <w:r w:rsidR="00705DE9">
        <w:rPr>
          <w:rFonts w:ascii="Arial" w:hAnsi="Arial" w:cs="Arial"/>
          <w:color w:val="000000"/>
        </w:rPr>
        <w:t xml:space="preserve">Mr. </w:t>
      </w:r>
      <w:proofErr w:type="spellStart"/>
      <w:r w:rsidR="00705DE9">
        <w:rPr>
          <w:rFonts w:ascii="Arial" w:hAnsi="Arial" w:cs="Arial"/>
          <w:color w:val="000000"/>
        </w:rPr>
        <w:t>Hinnant</w:t>
      </w:r>
      <w:proofErr w:type="spellEnd"/>
      <w:r w:rsidR="00705DE9">
        <w:rPr>
          <w:rFonts w:ascii="Arial" w:hAnsi="Arial" w:cs="Arial"/>
          <w:color w:val="000000"/>
        </w:rPr>
        <w:t xml:space="preserve"> has founded and sold multiple companies in the chemical industry.  </w:t>
      </w:r>
      <w:r w:rsidR="006B2F68">
        <w:rPr>
          <w:rFonts w:ascii="Arial" w:hAnsi="Arial" w:cs="Arial"/>
          <w:color w:val="000000"/>
        </w:rPr>
        <w:t xml:space="preserve">Mr. </w:t>
      </w:r>
      <w:proofErr w:type="spellStart"/>
      <w:r w:rsidR="006B2F68">
        <w:rPr>
          <w:rFonts w:ascii="Arial" w:hAnsi="Arial" w:cs="Arial"/>
          <w:color w:val="000000"/>
        </w:rPr>
        <w:t>Hinnant</w:t>
      </w:r>
      <w:proofErr w:type="spellEnd"/>
      <w:r w:rsidR="006B2F68">
        <w:rPr>
          <w:rFonts w:ascii="Arial" w:hAnsi="Arial" w:cs="Arial"/>
          <w:color w:val="000000"/>
        </w:rPr>
        <w:t xml:space="preserve"> also </w:t>
      </w:r>
      <w:r w:rsidR="00E94846">
        <w:rPr>
          <w:rFonts w:ascii="Arial" w:hAnsi="Arial" w:cs="Arial"/>
          <w:color w:val="000000"/>
        </w:rPr>
        <w:t>currently serves and has served on</w:t>
      </w:r>
      <w:r w:rsidR="006B2F68">
        <w:rPr>
          <w:rFonts w:ascii="Arial" w:hAnsi="Arial" w:cs="Arial"/>
          <w:color w:val="000000"/>
        </w:rPr>
        <w:t xml:space="preserve"> many boards including </w:t>
      </w:r>
      <w:r w:rsidR="00E94846" w:rsidRPr="00E94846">
        <w:rPr>
          <w:rFonts w:ascii="Arial" w:hAnsi="Arial" w:cs="Arial"/>
          <w:color w:val="000000"/>
        </w:rPr>
        <w:t xml:space="preserve">Society of Chemical Manufacturers &amp; </w:t>
      </w:r>
      <w:proofErr w:type="spellStart"/>
      <w:r w:rsidR="00E94846" w:rsidRPr="00E94846">
        <w:rPr>
          <w:rFonts w:ascii="Arial" w:hAnsi="Arial" w:cs="Arial"/>
          <w:color w:val="000000"/>
        </w:rPr>
        <w:t>Affliates</w:t>
      </w:r>
      <w:proofErr w:type="spellEnd"/>
      <w:r w:rsidR="00E94846" w:rsidRPr="00E94846">
        <w:rPr>
          <w:rFonts w:ascii="Arial" w:hAnsi="Arial" w:cs="Arial"/>
          <w:color w:val="000000"/>
        </w:rPr>
        <w:t xml:space="preserve"> as Chairman of the Executive Committee</w:t>
      </w:r>
      <w:r w:rsidR="00E94846">
        <w:rPr>
          <w:rFonts w:ascii="Arial" w:hAnsi="Arial" w:cs="Arial"/>
          <w:color w:val="000000"/>
        </w:rPr>
        <w:t xml:space="preserve">, </w:t>
      </w:r>
    </w:p>
    <w:p w14:paraId="5AA50DAA" w14:textId="08B90366" w:rsidR="00F756BE" w:rsidRDefault="006B2F68" w:rsidP="00645C3F">
      <w:pPr>
        <w:widowControl w:val="0"/>
        <w:autoSpaceDE w:val="0"/>
        <w:autoSpaceDN w:val="0"/>
        <w:adjustRightInd w:val="0"/>
        <w:rPr>
          <w:rFonts w:ascii="Arial" w:hAnsi="Arial" w:cs="Arial"/>
          <w:color w:val="000000"/>
        </w:rPr>
      </w:pPr>
      <w:r>
        <w:rPr>
          <w:rFonts w:ascii="Arial" w:hAnsi="Arial" w:cs="Arial"/>
          <w:color w:val="000000"/>
        </w:rPr>
        <w:t xml:space="preserve">The United Way of Fairfield County, The Visitors Board of the Savannah College of Art &amp; Design, and The Maritime Aquarium </w:t>
      </w:r>
      <w:r w:rsidR="005132EE">
        <w:rPr>
          <w:rFonts w:ascii="Arial" w:hAnsi="Arial" w:cs="Arial"/>
          <w:color w:val="000000"/>
        </w:rPr>
        <w:t xml:space="preserve">in </w:t>
      </w:r>
      <w:r>
        <w:rPr>
          <w:rFonts w:ascii="Arial" w:hAnsi="Arial" w:cs="Arial"/>
          <w:color w:val="000000"/>
        </w:rPr>
        <w:t>Norwalk, CT.</w:t>
      </w:r>
    </w:p>
    <w:p w14:paraId="39416AE8" w14:textId="1DAF2119" w:rsidR="006B2F68" w:rsidRDefault="006B2F68" w:rsidP="00645C3F">
      <w:pPr>
        <w:widowControl w:val="0"/>
        <w:autoSpaceDE w:val="0"/>
        <w:autoSpaceDN w:val="0"/>
        <w:adjustRightInd w:val="0"/>
        <w:rPr>
          <w:rFonts w:ascii="Arial" w:hAnsi="Arial" w:cs="Arial"/>
          <w:color w:val="000000"/>
        </w:rPr>
      </w:pPr>
    </w:p>
    <w:p w14:paraId="62957540" w14:textId="558FF3BB" w:rsidR="006B2F68" w:rsidRDefault="006B2F68" w:rsidP="00645C3F">
      <w:pPr>
        <w:widowControl w:val="0"/>
        <w:autoSpaceDE w:val="0"/>
        <w:autoSpaceDN w:val="0"/>
        <w:adjustRightInd w:val="0"/>
        <w:rPr>
          <w:rFonts w:ascii="Arial" w:hAnsi="Arial" w:cs="Arial"/>
          <w:color w:val="000000"/>
        </w:rPr>
      </w:pPr>
      <w:r>
        <w:rPr>
          <w:rFonts w:ascii="Arial" w:hAnsi="Arial" w:cs="Arial"/>
          <w:color w:val="000000"/>
        </w:rPr>
        <w:t xml:space="preserve">Mr. </w:t>
      </w:r>
      <w:proofErr w:type="spellStart"/>
      <w:r>
        <w:rPr>
          <w:rFonts w:ascii="Arial" w:hAnsi="Arial" w:cs="Arial"/>
          <w:color w:val="000000"/>
        </w:rPr>
        <w:t>Hinnant</w:t>
      </w:r>
      <w:proofErr w:type="spellEnd"/>
      <w:r>
        <w:rPr>
          <w:rFonts w:ascii="Arial" w:hAnsi="Arial" w:cs="Arial"/>
          <w:color w:val="000000"/>
        </w:rPr>
        <w:t xml:space="preserve"> </w:t>
      </w:r>
      <w:r w:rsidR="006D471A">
        <w:rPr>
          <w:rFonts w:ascii="Arial" w:hAnsi="Arial" w:cs="Arial"/>
          <w:color w:val="000000"/>
        </w:rPr>
        <w:t xml:space="preserve">will offer the company </w:t>
      </w:r>
      <w:r w:rsidR="00230F80">
        <w:rPr>
          <w:rFonts w:ascii="Arial" w:hAnsi="Arial" w:cs="Arial"/>
          <w:color w:val="000000"/>
        </w:rPr>
        <w:t xml:space="preserve">important strategic </w:t>
      </w:r>
      <w:r w:rsidR="00D75367">
        <w:rPr>
          <w:rFonts w:ascii="Arial" w:hAnsi="Arial" w:cs="Arial"/>
          <w:color w:val="000000"/>
        </w:rPr>
        <w:t>advice</w:t>
      </w:r>
      <w:r w:rsidR="00230F80">
        <w:rPr>
          <w:rFonts w:ascii="Arial" w:hAnsi="Arial" w:cs="Arial"/>
          <w:color w:val="000000"/>
        </w:rPr>
        <w:t xml:space="preserve"> especially as SRG/ILS grows and diversifies into other areas of the music and broader entertainment industries.</w:t>
      </w:r>
      <w:r w:rsidR="00DB78CD">
        <w:rPr>
          <w:rFonts w:ascii="Arial" w:hAnsi="Arial" w:cs="Arial"/>
          <w:color w:val="000000"/>
        </w:rPr>
        <w:t xml:space="preserve">  Mr. </w:t>
      </w:r>
      <w:proofErr w:type="spellStart"/>
      <w:r w:rsidR="00DB78CD">
        <w:rPr>
          <w:rFonts w:ascii="Arial" w:hAnsi="Arial" w:cs="Arial"/>
          <w:color w:val="000000"/>
        </w:rPr>
        <w:t>Hinnant’s</w:t>
      </w:r>
      <w:proofErr w:type="spellEnd"/>
      <w:r w:rsidR="00DB78CD">
        <w:rPr>
          <w:rFonts w:ascii="Arial" w:hAnsi="Arial" w:cs="Arial"/>
          <w:color w:val="000000"/>
        </w:rPr>
        <w:t xml:space="preserve"> expertise within international commerce and intellectual property management will further support the company’s newly signed world-wide distribution agreement with the Universal Music Group.  </w:t>
      </w:r>
    </w:p>
    <w:p w14:paraId="2164F01C" w14:textId="77777777" w:rsidR="00705DE9" w:rsidRDefault="00705DE9" w:rsidP="00645C3F">
      <w:pPr>
        <w:widowControl w:val="0"/>
        <w:autoSpaceDE w:val="0"/>
        <w:autoSpaceDN w:val="0"/>
        <w:adjustRightInd w:val="0"/>
        <w:rPr>
          <w:rFonts w:ascii="Arial" w:hAnsi="Arial" w:cs="Arial"/>
          <w:color w:val="000000"/>
        </w:rPr>
      </w:pPr>
    </w:p>
    <w:p w14:paraId="5D052075" w14:textId="0E3CE976" w:rsidR="00FA7E7B" w:rsidRPr="00FA7E7B" w:rsidRDefault="00FA7E7B" w:rsidP="00FA7E7B">
      <w:pPr>
        <w:widowControl w:val="0"/>
        <w:autoSpaceDE w:val="0"/>
        <w:autoSpaceDN w:val="0"/>
        <w:adjustRightInd w:val="0"/>
        <w:rPr>
          <w:rFonts w:ascii="Arial" w:hAnsi="Arial" w:cs="Arial"/>
          <w:i/>
          <w:iCs/>
          <w:color w:val="000000"/>
        </w:rPr>
      </w:pPr>
      <w:r w:rsidRPr="00FA7E7B">
        <w:rPr>
          <w:rFonts w:ascii="Arial" w:hAnsi="Arial" w:cs="Arial"/>
          <w:i/>
          <w:iCs/>
          <w:color w:val="000000"/>
        </w:rPr>
        <w:t xml:space="preserve">“Charlie is a huge asset to the SRG/ILS Group.  He is a visionary and entrepreneur who has built multiple </w:t>
      </w:r>
      <w:r w:rsidR="005C2C55">
        <w:rPr>
          <w:rFonts w:ascii="Arial" w:hAnsi="Arial" w:cs="Arial"/>
          <w:i/>
          <w:iCs/>
          <w:color w:val="000000"/>
        </w:rPr>
        <w:t xml:space="preserve">companies </w:t>
      </w:r>
      <w:r w:rsidRPr="00FA7E7B">
        <w:rPr>
          <w:rFonts w:ascii="Arial" w:hAnsi="Arial" w:cs="Arial"/>
          <w:i/>
          <w:iCs/>
          <w:color w:val="000000"/>
        </w:rPr>
        <w:t>and a man that has a very keen interest in the arts and humanities.  I am very proud to have him as part of the team guiding SRG/ILS into the future.”</w:t>
      </w:r>
    </w:p>
    <w:p w14:paraId="090A1777" w14:textId="6C78453D" w:rsidR="00DC5112" w:rsidRPr="008A7131" w:rsidRDefault="00DC5112" w:rsidP="00DC5112">
      <w:pPr>
        <w:widowControl w:val="0"/>
        <w:autoSpaceDE w:val="0"/>
        <w:autoSpaceDN w:val="0"/>
        <w:adjustRightInd w:val="0"/>
        <w:rPr>
          <w:rFonts w:ascii="Arial" w:hAnsi="Arial" w:cs="Arial"/>
          <w:i/>
          <w:iCs/>
          <w:color w:val="000000"/>
        </w:rPr>
      </w:pPr>
      <w:r>
        <w:rPr>
          <w:rFonts w:ascii="Arial" w:hAnsi="Arial" w:cs="Arial"/>
          <w:color w:val="000000"/>
        </w:rPr>
        <w:t xml:space="preserve">- </w:t>
      </w:r>
      <w:r>
        <w:rPr>
          <w:rFonts w:ascii="Arial" w:hAnsi="Arial" w:cs="Arial"/>
          <w:b/>
          <w:bCs/>
          <w:color w:val="000000"/>
        </w:rPr>
        <w:t xml:space="preserve">Claude Villani </w:t>
      </w:r>
      <w:r w:rsidR="008A7131">
        <w:rPr>
          <w:rFonts w:ascii="Arial" w:hAnsi="Arial" w:cs="Arial"/>
          <w:b/>
          <w:bCs/>
          <w:color w:val="000000"/>
        </w:rPr>
        <w:t>– President &amp;</w:t>
      </w:r>
      <w:r>
        <w:rPr>
          <w:rFonts w:ascii="Arial" w:hAnsi="Arial" w:cs="Arial"/>
          <w:b/>
          <w:bCs/>
          <w:color w:val="000000"/>
        </w:rPr>
        <w:t xml:space="preserve"> CEO</w:t>
      </w:r>
    </w:p>
    <w:p w14:paraId="498B6FFD" w14:textId="77777777" w:rsidR="00DC5112" w:rsidRDefault="00DC5112" w:rsidP="00DC5112">
      <w:pPr>
        <w:widowControl w:val="0"/>
        <w:autoSpaceDE w:val="0"/>
        <w:autoSpaceDN w:val="0"/>
        <w:adjustRightInd w:val="0"/>
        <w:rPr>
          <w:rFonts w:ascii="Arial" w:hAnsi="Arial" w:cs="Arial"/>
          <w:color w:val="000000"/>
        </w:rPr>
      </w:pPr>
      <w:r>
        <w:rPr>
          <w:rFonts w:ascii="Arial" w:hAnsi="Arial" w:cs="Arial"/>
          <w:color w:val="000000"/>
        </w:rPr>
        <w:t> </w:t>
      </w:r>
    </w:p>
    <w:p w14:paraId="66486995" w14:textId="4FC0B3E0" w:rsidR="00D5485B" w:rsidRDefault="00DC5112" w:rsidP="00DC5112">
      <w:pPr>
        <w:widowControl w:val="0"/>
        <w:autoSpaceDE w:val="0"/>
        <w:autoSpaceDN w:val="0"/>
        <w:adjustRightInd w:val="0"/>
        <w:rPr>
          <w:rFonts w:ascii="Arial" w:hAnsi="Arial" w:cs="Arial"/>
          <w:b/>
          <w:bCs/>
          <w:color w:val="000000"/>
        </w:rPr>
      </w:pPr>
      <w:r>
        <w:rPr>
          <w:rFonts w:ascii="Arial" w:hAnsi="Arial" w:cs="Arial"/>
          <w:b/>
          <w:bCs/>
          <w:color w:val="000000"/>
        </w:rPr>
        <w:t>About The SRG-ILS Group</w:t>
      </w:r>
    </w:p>
    <w:p w14:paraId="03075ED0" w14:textId="3D271867" w:rsidR="00A90965" w:rsidRPr="00732FA6" w:rsidRDefault="00A90965" w:rsidP="00A90965">
      <w:pPr>
        <w:widowControl w:val="0"/>
        <w:autoSpaceDE w:val="0"/>
        <w:autoSpaceDN w:val="0"/>
        <w:adjustRightInd w:val="0"/>
        <w:rPr>
          <w:rFonts w:ascii="Arial" w:hAnsi="Arial" w:cs="Arial"/>
          <w:color w:val="000000"/>
        </w:rPr>
      </w:pPr>
      <w:r w:rsidRPr="00732FA6">
        <w:rPr>
          <w:rFonts w:ascii="Arial" w:hAnsi="Arial" w:cs="Arial"/>
          <w:color w:val="000000"/>
        </w:rPr>
        <w:t>The SRG-ILS Group embraces new technologies and is at the forefront of business models that support artists and labels who want to fully participate in their careers, their recording, and their publishing. Through a range of services, SRG-ILS is redefining the relationship between music creators and the marketplace. </w:t>
      </w:r>
    </w:p>
    <w:p w14:paraId="4CCCF155" w14:textId="77777777" w:rsidR="00A90965" w:rsidRDefault="00A90965" w:rsidP="00DC5112">
      <w:pPr>
        <w:rPr>
          <w:rFonts w:ascii="Arial" w:hAnsi="Arial" w:cs="Arial"/>
          <w:color w:val="000000"/>
        </w:rPr>
      </w:pPr>
    </w:p>
    <w:p w14:paraId="35BD8356" w14:textId="56654498" w:rsidR="006B2F68" w:rsidRDefault="006B2F68" w:rsidP="006B2F68">
      <w:pPr>
        <w:rPr>
          <w:rFonts w:ascii="Arial" w:eastAsia="Arial Unicode MS" w:hAnsi="Arial" w:cs="Arial Unicode MS"/>
          <w:color w:val="000000"/>
          <w:u w:color="000000"/>
          <w:bdr w:val="nil"/>
        </w:rPr>
      </w:pPr>
      <w:r w:rsidRPr="006B2F68">
        <w:rPr>
          <w:rFonts w:ascii="Arial" w:eastAsia="Arial Unicode MS" w:hAnsi="Arial" w:cs="Arial Unicode MS"/>
          <w:color w:val="000000"/>
          <w:u w:color="000000"/>
          <w:bdr w:val="nil"/>
        </w:rPr>
        <w:t xml:space="preserve">The company is headquartered in Norwalk, CT with satellite offices in Los Angeles, CA and Toronto Canada. The executive staff includes Claude Villani; Group CEO, Michael </w:t>
      </w:r>
      <w:proofErr w:type="spellStart"/>
      <w:r w:rsidRPr="006B2F68">
        <w:rPr>
          <w:rFonts w:ascii="Arial" w:eastAsia="Arial Unicode MS" w:hAnsi="Arial" w:cs="Arial Unicode MS"/>
          <w:color w:val="000000"/>
          <w:u w:color="000000"/>
          <w:bdr w:val="nil"/>
        </w:rPr>
        <w:t>Cusanelli</w:t>
      </w:r>
      <w:proofErr w:type="spellEnd"/>
      <w:r w:rsidRPr="006B2F68">
        <w:rPr>
          <w:rFonts w:ascii="Arial" w:eastAsia="Arial Unicode MS" w:hAnsi="Arial" w:cs="Arial Unicode MS"/>
          <w:color w:val="000000"/>
          <w:u w:color="000000"/>
          <w:bdr w:val="nil"/>
        </w:rPr>
        <w:t xml:space="preserve">; General Manager, Dominique </w:t>
      </w:r>
      <w:proofErr w:type="spellStart"/>
      <w:r w:rsidRPr="006B2F68">
        <w:rPr>
          <w:rFonts w:ascii="Arial" w:eastAsia="Arial Unicode MS" w:hAnsi="Arial" w:cs="Arial Unicode MS"/>
          <w:color w:val="000000"/>
          <w:u w:color="000000"/>
          <w:bdr w:val="nil"/>
        </w:rPr>
        <w:t>Zgarka</w:t>
      </w:r>
      <w:proofErr w:type="spellEnd"/>
      <w:r w:rsidRPr="006B2F68">
        <w:rPr>
          <w:rFonts w:ascii="Arial" w:eastAsia="Arial Unicode MS" w:hAnsi="Arial" w:cs="Arial Unicode MS"/>
          <w:color w:val="000000"/>
          <w:u w:color="000000"/>
          <w:bdr w:val="nil"/>
        </w:rPr>
        <w:t xml:space="preserve">; Executive VP and Senior Advisor for Distribution Services, Charles Phillips; Key Shareholder and Strategic Advisor, Craig Davis; Senior Vice President, Jay Reason; Senior Director, Label Catalog, Raheem DeVaughn; Director of A&amp;R, Ross </w:t>
      </w:r>
      <w:proofErr w:type="spellStart"/>
      <w:r w:rsidRPr="006B2F68">
        <w:rPr>
          <w:rFonts w:ascii="Arial" w:eastAsia="Arial Unicode MS" w:hAnsi="Arial" w:cs="Arial Unicode MS"/>
          <w:color w:val="000000"/>
          <w:u w:color="000000"/>
          <w:bdr w:val="nil"/>
        </w:rPr>
        <w:t>Vannelli</w:t>
      </w:r>
      <w:proofErr w:type="spellEnd"/>
      <w:r w:rsidRPr="006B2F68">
        <w:rPr>
          <w:rFonts w:ascii="Arial" w:eastAsia="Arial Unicode MS" w:hAnsi="Arial" w:cs="Arial Unicode MS"/>
          <w:color w:val="000000"/>
          <w:u w:color="000000"/>
          <w:bdr w:val="nil"/>
        </w:rPr>
        <w:t xml:space="preserve">; Director of Publishing, Ra-Rael Blanco: Public Relations, Sean Guest; Radio Coordination, and Sydney Brown; Social Media.  </w:t>
      </w:r>
    </w:p>
    <w:p w14:paraId="7E1F3670" w14:textId="77777777" w:rsidR="006B2F68" w:rsidRPr="006B2F68" w:rsidRDefault="006B2F68" w:rsidP="006B2F68">
      <w:pPr>
        <w:rPr>
          <w:rFonts w:ascii="Arial" w:eastAsia="Arial Unicode MS" w:hAnsi="Arial" w:cs="Arial Unicode MS"/>
          <w:color w:val="000000"/>
          <w:u w:color="000000"/>
          <w:bdr w:val="nil"/>
        </w:rPr>
      </w:pPr>
    </w:p>
    <w:p w14:paraId="6D532451" w14:textId="77777777" w:rsidR="00996274" w:rsidRDefault="00DC5112" w:rsidP="00DC5112">
      <w:r>
        <w:rPr>
          <w:rFonts w:ascii="Arial" w:hAnsi="Arial" w:cs="Arial"/>
          <w:color w:val="000000"/>
        </w:rPr>
        <w:t xml:space="preserve">For further information please visit </w:t>
      </w:r>
      <w:hyperlink r:id="rId5" w:history="1">
        <w:r>
          <w:rPr>
            <w:rFonts w:ascii="Arial" w:hAnsi="Arial" w:cs="Arial"/>
            <w:color w:val="000000"/>
            <w:u w:val="single" w:color="000000"/>
          </w:rPr>
          <w:t>www.TheSRG-ILSGroup.com</w:t>
        </w:r>
      </w:hyperlink>
      <w:r>
        <w:rPr>
          <w:rFonts w:ascii="Arial" w:hAnsi="Arial" w:cs="Arial"/>
          <w:color w:val="000000"/>
        </w:rPr>
        <w:t xml:space="preserve"> or contact Michael </w:t>
      </w:r>
      <w:proofErr w:type="spellStart"/>
      <w:r>
        <w:rPr>
          <w:rFonts w:ascii="Arial" w:hAnsi="Arial" w:cs="Arial"/>
          <w:color w:val="000000"/>
        </w:rPr>
        <w:t>Cusanelli</w:t>
      </w:r>
      <w:proofErr w:type="spellEnd"/>
      <w:r>
        <w:rPr>
          <w:rFonts w:ascii="Arial" w:hAnsi="Arial" w:cs="Arial"/>
          <w:color w:val="000000"/>
        </w:rPr>
        <w:t xml:space="preserve">, </w:t>
      </w:r>
      <w:hyperlink r:id="rId6" w:history="1">
        <w:r>
          <w:rPr>
            <w:rFonts w:ascii="Arial" w:hAnsi="Arial" w:cs="Arial"/>
            <w:color w:val="000000"/>
            <w:u w:val="single" w:color="000000"/>
          </w:rPr>
          <w:t>mike@srgils.com</w:t>
        </w:r>
      </w:hyperlink>
      <w:r>
        <w:rPr>
          <w:rFonts w:ascii="Arial" w:hAnsi="Arial" w:cs="Arial"/>
          <w:color w:val="000000"/>
        </w:rPr>
        <w:t xml:space="preserve">, (203) 895-3924.  </w:t>
      </w:r>
    </w:p>
    <w:sectPr w:rsidR="00996274" w:rsidSect="00E1604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12"/>
    <w:rsid w:val="0000268A"/>
    <w:rsid w:val="000B69A2"/>
    <w:rsid w:val="000B7FC8"/>
    <w:rsid w:val="0015513B"/>
    <w:rsid w:val="001C1305"/>
    <w:rsid w:val="001F1AAE"/>
    <w:rsid w:val="002218E3"/>
    <w:rsid w:val="00230F80"/>
    <w:rsid w:val="00305C64"/>
    <w:rsid w:val="00386286"/>
    <w:rsid w:val="004971E8"/>
    <w:rsid w:val="004F3D5A"/>
    <w:rsid w:val="005132EE"/>
    <w:rsid w:val="005730A2"/>
    <w:rsid w:val="005C2C55"/>
    <w:rsid w:val="00645C3F"/>
    <w:rsid w:val="00646043"/>
    <w:rsid w:val="00656A8D"/>
    <w:rsid w:val="006B2F68"/>
    <w:rsid w:val="006D471A"/>
    <w:rsid w:val="00705DE9"/>
    <w:rsid w:val="00732FA6"/>
    <w:rsid w:val="00861B9E"/>
    <w:rsid w:val="00877E5F"/>
    <w:rsid w:val="008A7131"/>
    <w:rsid w:val="00926DF8"/>
    <w:rsid w:val="009A39FF"/>
    <w:rsid w:val="009E4B5B"/>
    <w:rsid w:val="00A20F4E"/>
    <w:rsid w:val="00A90965"/>
    <w:rsid w:val="00AA23DE"/>
    <w:rsid w:val="00BC0577"/>
    <w:rsid w:val="00C05178"/>
    <w:rsid w:val="00C91FE1"/>
    <w:rsid w:val="00CA0BE7"/>
    <w:rsid w:val="00D5485B"/>
    <w:rsid w:val="00D7021F"/>
    <w:rsid w:val="00D75367"/>
    <w:rsid w:val="00DB78CD"/>
    <w:rsid w:val="00DC5112"/>
    <w:rsid w:val="00E16043"/>
    <w:rsid w:val="00E94846"/>
    <w:rsid w:val="00EC25EF"/>
    <w:rsid w:val="00F756BE"/>
    <w:rsid w:val="00FA7E7B"/>
    <w:rsid w:val="00FD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60D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85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7218">
      <w:bodyDiv w:val="1"/>
      <w:marLeft w:val="0"/>
      <w:marRight w:val="0"/>
      <w:marTop w:val="0"/>
      <w:marBottom w:val="0"/>
      <w:divBdr>
        <w:top w:val="none" w:sz="0" w:space="0" w:color="auto"/>
        <w:left w:val="none" w:sz="0" w:space="0" w:color="auto"/>
        <w:bottom w:val="none" w:sz="0" w:space="0" w:color="auto"/>
        <w:right w:val="none" w:sz="0" w:space="0" w:color="auto"/>
      </w:divBdr>
    </w:div>
    <w:div w:id="620695678">
      <w:bodyDiv w:val="1"/>
      <w:marLeft w:val="0"/>
      <w:marRight w:val="0"/>
      <w:marTop w:val="0"/>
      <w:marBottom w:val="0"/>
      <w:divBdr>
        <w:top w:val="none" w:sz="0" w:space="0" w:color="auto"/>
        <w:left w:val="none" w:sz="0" w:space="0" w:color="auto"/>
        <w:bottom w:val="none" w:sz="0" w:space="0" w:color="auto"/>
        <w:right w:val="none" w:sz="0" w:space="0" w:color="auto"/>
      </w:divBdr>
      <w:divsChild>
        <w:div w:id="15593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6659">
      <w:bodyDiv w:val="1"/>
      <w:marLeft w:val="0"/>
      <w:marRight w:val="0"/>
      <w:marTop w:val="0"/>
      <w:marBottom w:val="0"/>
      <w:divBdr>
        <w:top w:val="none" w:sz="0" w:space="0" w:color="auto"/>
        <w:left w:val="none" w:sz="0" w:space="0" w:color="auto"/>
        <w:bottom w:val="none" w:sz="0" w:space="0" w:color="auto"/>
        <w:right w:val="none" w:sz="0" w:space="0" w:color="auto"/>
      </w:divBdr>
      <w:divsChild>
        <w:div w:id="11915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srgils.com" TargetMode="External"/><Relationship Id="rId5" Type="http://schemas.openxmlformats.org/officeDocument/2006/relationships/hyperlink" Target="http://www.TheSRG-ILSGroup.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c</dc:creator>
  <cp:keywords/>
  <dc:description/>
  <cp:lastModifiedBy>mj c</cp:lastModifiedBy>
  <cp:revision>12</cp:revision>
  <dcterms:created xsi:type="dcterms:W3CDTF">2020-09-01T18:06:00Z</dcterms:created>
  <dcterms:modified xsi:type="dcterms:W3CDTF">2020-09-02T17:35:00Z</dcterms:modified>
</cp:coreProperties>
</file>